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3462A9" w:rsidRPr="003462A9" w:rsidRDefault="00087136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>
        <w:rPr>
          <w:rFonts w:ascii="Comic Sans MS" w:eastAsia="Times New Roman" w:hAnsi="Comic Sans MS" w:cs="Arial"/>
          <w:b/>
          <w:bCs/>
          <w:iCs/>
          <w:lang w:eastAsia="es-ES"/>
        </w:rPr>
        <w:t>UNIDAD 2</w:t>
      </w:r>
      <w:r w:rsidR="006F6DB5">
        <w:rPr>
          <w:rFonts w:ascii="Comic Sans MS" w:eastAsia="Times New Roman" w:hAnsi="Comic Sans MS" w:cs="Arial"/>
          <w:b/>
          <w:bCs/>
          <w:iCs/>
          <w:lang w:eastAsia="es-ES"/>
        </w:rPr>
        <w:t xml:space="preserve">. </w:t>
      </w:r>
      <w:r>
        <w:rPr>
          <w:rFonts w:ascii="Comic Sans MS" w:eastAsia="Times New Roman" w:hAnsi="Comic Sans MS" w:cs="Arial"/>
          <w:b/>
          <w:bCs/>
          <w:iCs/>
          <w:lang w:eastAsia="es-ES"/>
        </w:rPr>
        <w:t>La Alta Edad Media. El inicio del feudalismo.</w:t>
      </w:r>
    </w:p>
    <w:p w:rsidR="006F6DB5" w:rsidRPr="006F6DB5" w:rsidRDefault="006F6DB5" w:rsidP="006F6DB5">
      <w:pPr>
        <w:spacing w:after="0" w:line="0" w:lineRule="atLeast"/>
        <w:rPr>
          <w:rFonts w:ascii="Comic Sans MS" w:hAnsi="Comic Sans MS"/>
        </w:rPr>
      </w:pPr>
    </w:p>
    <w:p w:rsidR="00087136" w:rsidRPr="00A576CE" w:rsidRDefault="006F6DB5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</w:rPr>
        <w:t xml:space="preserve">1ª </w:t>
      </w:r>
      <w:r w:rsidR="00087136" w:rsidRPr="00A576CE">
        <w:rPr>
          <w:rFonts w:ascii="Comic Sans MS" w:hAnsi="Comic Sans MS"/>
          <w:bCs/>
        </w:rPr>
        <w:t>Explica las causas que condujeron al desarrollo del feudalismo.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</w:rPr>
        <w:t xml:space="preserve">2ª </w:t>
      </w:r>
      <w:r w:rsidRPr="00A576CE">
        <w:rPr>
          <w:rFonts w:ascii="Comic Sans MS" w:hAnsi="Comic Sans MS"/>
          <w:bCs/>
        </w:rPr>
        <w:t>Completa el texto siguiente:</w:t>
      </w:r>
      <w:bookmarkStart w:id="0" w:name="_GoBack"/>
      <w:bookmarkEnd w:id="0"/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  <w:bCs/>
        </w:rPr>
        <w:t>La Europa _____________________ era un mundo agrario en el que la riqueza se fundamentaba en la ___________________ ____ ____ ___________________.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  <w:bCs/>
        </w:rPr>
        <w:t>El centro de la actividad económica eran los _______________ o señoríos, grandes territorios pertenecientes al ________, o concedidos por este a la ___________ y al ____________ a cambio de sus servicios. Los señoríos constaban de dos partes: la reserva _____________ y los _____________.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  <w:bCs/>
        </w:rPr>
        <w:t>La ____________ ______________ era el territorio explotado directamente para el señor. Los __________ eran pequeñas parcelas otorgadas o arrendadas por el señor a los campesinos.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</w:rPr>
        <w:t xml:space="preserve">3ª </w:t>
      </w:r>
      <w:r w:rsidRPr="00A576CE">
        <w:rPr>
          <w:rFonts w:ascii="Comic Sans MS" w:hAnsi="Comic Sans MS"/>
          <w:bCs/>
        </w:rPr>
        <w:t>Completa el texto siguiente: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  <w:bCs/>
        </w:rPr>
        <w:t>Las relaciones _______________________________ o de vasallaje se establecían entre el señor, que podía ser el _________ o un gran _____________ o ___________________________; y el ______________, generalmente otro noble de menor categoría.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  <w:bCs/>
        </w:rPr>
        <w:t xml:space="preserve">Eran pactos de alianza ______________________ a cambio de concesiones _______________________________. Se llevaban a cabo en una ceremonia solemne, conocida como acto de _________________, a la que asistían familiares y parientes. Dicha ceremonia constaba de dos partes: </w:t>
      </w:r>
      <w:proofErr w:type="spellStart"/>
      <w:r w:rsidRPr="00A576CE">
        <w:rPr>
          <w:rFonts w:ascii="Comic Sans MS" w:hAnsi="Comic Sans MS"/>
          <w:bCs/>
        </w:rPr>
        <w:t>el</w:t>
      </w:r>
      <w:proofErr w:type="spellEnd"/>
      <w:r w:rsidRPr="00A576CE">
        <w:rPr>
          <w:rFonts w:ascii="Comic Sans MS" w:hAnsi="Comic Sans MS"/>
          <w:bCs/>
        </w:rPr>
        <w:t xml:space="preserve"> _______________________ y la ____________.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</w:rPr>
        <w:t xml:space="preserve">4ª </w:t>
      </w:r>
      <w:r w:rsidRPr="00A576CE">
        <w:rPr>
          <w:rFonts w:ascii="Comic Sans MS" w:hAnsi="Comic Sans MS"/>
          <w:bCs/>
        </w:rPr>
        <w:t>¿Quiénes componían el estamento nobiliario?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</w:rPr>
        <w:t xml:space="preserve">5ª </w:t>
      </w:r>
      <w:r w:rsidRPr="00A576CE">
        <w:rPr>
          <w:rFonts w:ascii="Comic Sans MS" w:hAnsi="Comic Sans MS"/>
          <w:bCs/>
        </w:rPr>
        <w:t>¿Quiénes componían el estamento eclesiástico?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</w:rPr>
        <w:t xml:space="preserve">6ª </w:t>
      </w:r>
      <w:r w:rsidRPr="00A576CE">
        <w:rPr>
          <w:rFonts w:ascii="Comic Sans MS" w:hAnsi="Comic Sans MS"/>
          <w:bCs/>
        </w:rPr>
        <w:t>¿Qué dos tipos de campesinos había dentro del estamento de los trabajadores?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</w:rPr>
        <w:t xml:space="preserve">7ª </w:t>
      </w:r>
      <w:r w:rsidRPr="00A576CE">
        <w:rPr>
          <w:rFonts w:ascii="Comic Sans MS" w:hAnsi="Comic Sans MS"/>
          <w:bCs/>
        </w:rPr>
        <w:t>Completa el texto siguiente: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  <w:bCs/>
        </w:rPr>
        <w:t>El arte _____________________, desarrollado entre el siglo ____ y mediados del _____, fue el primer estilo medieval que adquirió unos rasgos comunes en toda Europa. Su nombre procede de la forma de su _________ _____________________, que recuerda al utilizado por los romanos.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  <w:bCs/>
        </w:rPr>
        <w:t xml:space="preserve">A su difusión colaboraron la orden ___________________________, que adoptó este estilo en su casa madre de ___________ (Francia), y desde allí lo </w:t>
      </w:r>
      <w:r w:rsidRPr="00A576CE">
        <w:rPr>
          <w:rFonts w:ascii="Comic Sans MS" w:hAnsi="Comic Sans MS"/>
          <w:bCs/>
        </w:rPr>
        <w:lastRenderedPageBreak/>
        <w:t xml:space="preserve">extendió por los demás monasterios fundados en Europa; las ___________________; y las ______________________________ a lugares santos. 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</w:rPr>
        <w:t xml:space="preserve"> 8ª </w:t>
      </w:r>
      <w:r w:rsidRPr="00A576CE">
        <w:rPr>
          <w:rFonts w:ascii="Comic Sans MS" w:hAnsi="Comic Sans MS"/>
          <w:bCs/>
        </w:rPr>
        <w:t>Completa el texto siguiente: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  <w:bCs/>
        </w:rPr>
        <w:t>Las artes figurativas románicas tenían una función __________________________. La pintura se realizaba al _______________, sobre los muros __________________ de las iglesias; o sobre _______________ recubiertas con una capa de __________, colocadas delante del altar (______________________ de ___________). También las ___________________, que ilustraban los libros, alcanzaron un gran desarrollo.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  <w:bCs/>
        </w:rPr>
        <w:t>La escultura ________________ se realizaba en madera ______________________ o en______________ y sus temas eran poco variados.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</w:rPr>
        <w:t xml:space="preserve">9ª </w:t>
      </w:r>
      <w:r w:rsidRPr="00A576CE">
        <w:rPr>
          <w:rFonts w:ascii="Comic Sans MS" w:hAnsi="Comic Sans MS"/>
          <w:bCs/>
        </w:rPr>
        <w:t>Completa el texto siguiente: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  <w:bCs/>
        </w:rPr>
        <w:t>Las obras de arte son creaciones _________________ realizadas con la finalidad de producir algo bello. Reflejan el ___________________ ___________________ en el que surgen, y utilizan una serie de reglas o ______________________ ________________________ que es necesario conocer para su correcta _________________________________.</w:t>
      </w:r>
    </w:p>
    <w:p w:rsidR="00087136" w:rsidRPr="00A576CE" w:rsidRDefault="00087136" w:rsidP="00087136">
      <w:pPr>
        <w:spacing w:after="0" w:line="0" w:lineRule="atLeast"/>
        <w:jc w:val="both"/>
        <w:rPr>
          <w:rFonts w:ascii="Comic Sans MS" w:hAnsi="Comic Sans MS"/>
        </w:rPr>
      </w:pPr>
      <w:r w:rsidRPr="00A576CE">
        <w:rPr>
          <w:rFonts w:ascii="Comic Sans MS" w:hAnsi="Comic Sans MS"/>
          <w:bCs/>
        </w:rPr>
        <w:t>El concepto de ______________ y los códigos artísticos utilizados, sin embargo, han sido muy _________________ a lo largo del tiempo. Por ello, las formas artísticas de la arquitectura, la escultura y la pintura han originado diferentes _________________ ___________________.</w:t>
      </w:r>
    </w:p>
    <w:p w:rsidR="00087136" w:rsidRPr="00087136" w:rsidRDefault="00087136" w:rsidP="00087136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087136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rPr>
          <w:rFonts w:ascii="Comic Sans MS" w:hAnsi="Comic Sans MS"/>
        </w:rPr>
      </w:pPr>
    </w:p>
    <w:p w:rsidR="0027744C" w:rsidRDefault="0027744C" w:rsidP="0067582B">
      <w:pPr>
        <w:spacing w:after="0" w:line="0" w:lineRule="atLeast"/>
        <w:rPr>
          <w:rFonts w:ascii="Comic Sans MS" w:hAnsi="Comic Sans MS"/>
        </w:rPr>
      </w:pPr>
    </w:p>
    <w:sectPr w:rsidR="0027744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3BD1E1DC" wp14:editId="7DD28B63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ED"/>
    <w:rsid w:val="00087136"/>
    <w:rsid w:val="00256E1E"/>
    <w:rsid w:val="0027744C"/>
    <w:rsid w:val="002821C1"/>
    <w:rsid w:val="003462A9"/>
    <w:rsid w:val="003A1C9C"/>
    <w:rsid w:val="003A459B"/>
    <w:rsid w:val="003A634C"/>
    <w:rsid w:val="005C25AC"/>
    <w:rsid w:val="006549CF"/>
    <w:rsid w:val="0067582B"/>
    <w:rsid w:val="006F6DB5"/>
    <w:rsid w:val="00767705"/>
    <w:rsid w:val="007E3653"/>
    <w:rsid w:val="00853D50"/>
    <w:rsid w:val="00896EED"/>
    <w:rsid w:val="008A3470"/>
    <w:rsid w:val="00A576CE"/>
    <w:rsid w:val="00B04AB8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71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71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800D-72DD-4631-9EBD-08577DBC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Portátil Familia</cp:lastModifiedBy>
  <cp:revision>3</cp:revision>
  <dcterms:created xsi:type="dcterms:W3CDTF">2017-10-25T08:10:00Z</dcterms:created>
  <dcterms:modified xsi:type="dcterms:W3CDTF">2017-10-26T10:39:00Z</dcterms:modified>
</cp:coreProperties>
</file>